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C0" w:rsidRPr="00A72CC0" w:rsidRDefault="00A72CC0" w:rsidP="00A72CC0">
      <w:pPr>
        <w:keepNext/>
        <w:spacing w:after="0" w:line="240" w:lineRule="auto"/>
        <w:jc w:val="center"/>
        <w:outlineLvl w:val="1"/>
        <w:rPr>
          <w:rFonts w:ascii="Arial" w:eastAsia="Times New Roman" w:hAnsi="Arial" w:cs="Arial"/>
          <w:b/>
          <w:bCs/>
          <w:iCs/>
          <w:sz w:val="40"/>
          <w:szCs w:val="40"/>
        </w:rPr>
      </w:pPr>
      <w:bookmarkStart w:id="0" w:name="_Toc24220295"/>
      <w:bookmarkStart w:id="1" w:name="_Toc25218514"/>
      <w:r w:rsidRPr="00A72CC0">
        <w:rPr>
          <w:rFonts w:ascii="Arial" w:eastAsia="Times New Roman" w:hAnsi="Arial" w:cs="Arial"/>
          <w:b/>
          <w:bCs/>
          <w:iCs/>
          <w:sz w:val="40"/>
          <w:szCs w:val="40"/>
        </w:rPr>
        <w:t>NOVENA DEL SANTO NATALE</w:t>
      </w:r>
      <w:bookmarkEnd w:id="0"/>
      <w:bookmarkEnd w:id="1"/>
      <w:r w:rsidRPr="00A72CC0">
        <w:rPr>
          <w:rFonts w:ascii="Arial" w:eastAsia="Times New Roman" w:hAnsi="Arial" w:cs="Arial"/>
          <w:b/>
          <w:bCs/>
          <w:iCs/>
          <w:sz w:val="40"/>
          <w:szCs w:val="40"/>
        </w:rPr>
        <w:t xml:space="preserve"> </w:t>
      </w:r>
    </w:p>
    <w:p w:rsidR="00A72CC0" w:rsidRPr="00A72CC0" w:rsidRDefault="00A72CC0" w:rsidP="00A72CC0">
      <w:pPr>
        <w:keepNext/>
        <w:spacing w:line="240" w:lineRule="auto"/>
        <w:jc w:val="right"/>
        <w:outlineLvl w:val="0"/>
        <w:rPr>
          <w:rFonts w:ascii="Arial" w:eastAsia="Times New Roman" w:hAnsi="Arial" w:cs="Arial"/>
          <w:b/>
          <w:bCs/>
          <w:sz w:val="24"/>
          <w:szCs w:val="24"/>
        </w:rPr>
      </w:pPr>
      <w:bookmarkStart w:id="2" w:name="_Toc24220296"/>
      <w:bookmarkStart w:id="3" w:name="_Toc25218515"/>
      <w:r w:rsidRPr="00A72CC0">
        <w:rPr>
          <w:rFonts w:ascii="Arial" w:eastAsia="Times New Roman" w:hAnsi="Arial" w:cs="Arial"/>
          <w:b/>
          <w:bCs/>
          <w:sz w:val="24"/>
          <w:szCs w:val="24"/>
        </w:rPr>
        <w:t>MARTEDÌ 17 DICEMBRE 2019 (Mt 1,1-17)</w:t>
      </w:r>
      <w:bookmarkStart w:id="4" w:name="_Toc24220297"/>
      <w:bookmarkEnd w:id="2"/>
      <w:bookmarkEnd w:id="3"/>
    </w:p>
    <w:p w:rsidR="00A72CC0" w:rsidRPr="00A72CC0" w:rsidRDefault="00A72CC0" w:rsidP="00A72CC0">
      <w:pPr>
        <w:keepNext/>
        <w:spacing w:after="120" w:line="240" w:lineRule="auto"/>
        <w:jc w:val="center"/>
        <w:outlineLvl w:val="0"/>
        <w:rPr>
          <w:rFonts w:ascii="Arial" w:eastAsia="Times New Roman" w:hAnsi="Arial" w:cs="Arial"/>
          <w:b/>
          <w:bCs/>
          <w:kern w:val="32"/>
          <w:sz w:val="28"/>
          <w:szCs w:val="28"/>
        </w:rPr>
      </w:pPr>
      <w:bookmarkStart w:id="5" w:name="_Toc25218516"/>
      <w:bookmarkEnd w:id="4"/>
      <w:r w:rsidRPr="00A72CC0">
        <w:rPr>
          <w:rFonts w:ascii="Arial" w:eastAsia="Times New Roman" w:hAnsi="Arial" w:cs="Arial"/>
          <w:b/>
          <w:bCs/>
          <w:kern w:val="32"/>
          <w:sz w:val="28"/>
          <w:szCs w:val="28"/>
        </w:rPr>
        <w:t>GESÙ CRISTO FIGLIO DI DAVIDE, FIGLIO DI ABRAMO</w:t>
      </w:r>
      <w:bookmarkEnd w:id="5"/>
    </w:p>
    <w:p w:rsidR="00A72CC0" w:rsidRPr="00A72CC0" w:rsidRDefault="00A72CC0" w:rsidP="00A72CC0">
      <w:pPr>
        <w:spacing w:after="120" w:line="240" w:lineRule="auto"/>
        <w:jc w:val="both"/>
        <w:rPr>
          <w:rFonts w:ascii="Arial" w:hAnsi="Arial" w:cs="Arial"/>
          <w:sz w:val="24"/>
          <w:szCs w:val="24"/>
        </w:rPr>
      </w:pPr>
      <w:r w:rsidRPr="00A72CC0">
        <w:rPr>
          <w:rFonts w:ascii="Arial" w:hAnsi="Arial" w:cs="Arial"/>
          <w:sz w:val="24"/>
          <w:szCs w:val="24"/>
        </w:rPr>
        <w:t>Così inizia il Vangelo secondo Matteo:</w:t>
      </w:r>
      <w:r w:rsidRPr="00A72CC0">
        <w:rPr>
          <w:sz w:val="24"/>
          <w:szCs w:val="24"/>
        </w:rPr>
        <w:t xml:space="preserve"> </w:t>
      </w:r>
      <w:r w:rsidRPr="00A72CC0">
        <w:rPr>
          <w:rFonts w:ascii="Arial" w:hAnsi="Arial" w:cs="Arial"/>
          <w:sz w:val="24"/>
          <w:szCs w:val="24"/>
        </w:rPr>
        <w:t xml:space="preserve">Genealogia di Gesù Cristo figlio di Davide, figlio di Abramo. Con queste semplicissime notizie storiche, l’Evangelista vuole insegnarci due altissime verità: in Gesù Cristo si compiono le due promesse fatte da Dio ad Abramo, la prima, e la seconda rivolta a Davide. Ad Abramo ha giurato di benedire nella sua discendenza tutte le nazioni della terra, tutti i popoli e le lingue. Non c’è benedizione discendente da Dio che viene a noi se non nella discendenza di Abramo. </w:t>
      </w:r>
    </w:p>
    <w:p w:rsidR="00A72CC0" w:rsidRPr="001A1C67" w:rsidRDefault="00A72CC0" w:rsidP="00A72CC0">
      <w:pPr>
        <w:spacing w:after="120" w:line="240" w:lineRule="auto"/>
        <w:jc w:val="both"/>
        <w:rPr>
          <w:rFonts w:ascii="Arial" w:hAnsi="Arial" w:cs="Arial"/>
          <w:sz w:val="24"/>
          <w:szCs w:val="24"/>
        </w:rPr>
      </w:pPr>
      <w:r w:rsidRPr="001A1C67">
        <w:rPr>
          <w:rFonts w:ascii="Arial" w:hAnsi="Arial" w:cs="Arial"/>
          <w:i/>
          <w:sz w:val="24"/>
          <w:szCs w:val="24"/>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w:t>
      </w:r>
      <w:r w:rsidRPr="001A1C67">
        <w:rPr>
          <w:rFonts w:ascii="Arial" w:hAnsi="Arial" w:cs="Arial"/>
          <w:sz w:val="24"/>
          <w:szCs w:val="24"/>
        </w:rPr>
        <w:t>(</w:t>
      </w:r>
      <w:proofErr w:type="spellStart"/>
      <w:r w:rsidRPr="001A1C67">
        <w:rPr>
          <w:rFonts w:ascii="Arial" w:hAnsi="Arial" w:cs="Arial"/>
          <w:sz w:val="24"/>
          <w:szCs w:val="24"/>
        </w:rPr>
        <w:t>Gen</w:t>
      </w:r>
      <w:proofErr w:type="spellEnd"/>
      <w:r w:rsidRPr="001A1C67">
        <w:rPr>
          <w:rFonts w:ascii="Arial" w:hAnsi="Arial" w:cs="Arial"/>
          <w:sz w:val="24"/>
          <w:szCs w:val="24"/>
        </w:rPr>
        <w:t xml:space="preserve"> 22,15-18).  Se Gesù è il Figlio di Abramo, solo in Lui è possibile essere benedetti. La benedizione è per redenzione, salvezza, giustificazione, santificazione, ma solo in Cristo, con Cristo, per Cristo. Altre vie non sono state date. Non esistono.</w:t>
      </w:r>
    </w:p>
    <w:p w:rsidR="00A72CC0" w:rsidRPr="001A1C67" w:rsidRDefault="00A72CC0" w:rsidP="00A72CC0">
      <w:pPr>
        <w:spacing w:after="120" w:line="240" w:lineRule="auto"/>
        <w:jc w:val="both"/>
        <w:rPr>
          <w:rFonts w:ascii="Arial" w:hAnsi="Arial" w:cs="Arial"/>
          <w:i/>
          <w:sz w:val="24"/>
          <w:szCs w:val="24"/>
        </w:rPr>
      </w:pPr>
      <w:r w:rsidRPr="001A1C67">
        <w:rPr>
          <w:rFonts w:ascii="Arial" w:hAnsi="Arial" w:cs="Arial"/>
          <w:sz w:val="24"/>
          <w:szCs w:val="24"/>
        </w:rPr>
        <w:t xml:space="preserve">A Davide invece il Signore promette un re dal regno eterno e questo re sarà un suo figlio, uno dalla sua discendenza: </w:t>
      </w:r>
      <w:r w:rsidRPr="001A1C67">
        <w:rPr>
          <w:rFonts w:ascii="Arial" w:hAnsi="Arial" w:cs="Arial"/>
          <w:i/>
          <w:sz w:val="24"/>
          <w:szCs w:val="24"/>
        </w:rPr>
        <w:t>“Il re,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Ma quella stessa notte fu rivolta a Natan questa parola del Signore: «Va’ e di’ al mio servo Davide: Così dice il Signore: “Forse tu mi costruirai una casa, perché io vi abiti? Io infatti non ho abitato in una casa da quando ho fatto salire Israele dall’Egitto fino ad oggi; sono andato vagando sotto una tenda, in un padiglione. Durante tutto il tempo in cui ho camminato insieme con tutti gli Israeliti, ho forse mai detto ad alcuno dei giudici d'Israele, a cui avevo comandato di pascere il mio popolo Israele: Perché non mi avete edificato una casa di cedro?”.</w:t>
      </w:r>
    </w:p>
    <w:p w:rsidR="00A72CC0" w:rsidRPr="001A1C67" w:rsidRDefault="00A72CC0" w:rsidP="00A72CC0">
      <w:pPr>
        <w:spacing w:after="120" w:line="240" w:lineRule="auto"/>
        <w:jc w:val="both"/>
        <w:rPr>
          <w:rFonts w:ascii="Arial" w:hAnsi="Arial" w:cs="Arial"/>
          <w:sz w:val="24"/>
          <w:szCs w:val="24"/>
        </w:rPr>
      </w:pPr>
      <w:r w:rsidRPr="001A1C67">
        <w:rPr>
          <w:rFonts w:ascii="Arial" w:hAnsi="Arial" w:cs="Arial"/>
          <w:i/>
          <w:sz w:val="24"/>
          <w:szCs w:val="24"/>
        </w:rPr>
        <w:t xml:space="preserve">Ora dunque dirai al mio servo Davide: Così dice il Signore degli eserciti: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Natan parlò a Davide secondo tutte queste parole e secondo tutta questa visione </w:t>
      </w:r>
      <w:r w:rsidRPr="001A1C67">
        <w:rPr>
          <w:rFonts w:ascii="Arial" w:hAnsi="Arial" w:cs="Arial"/>
          <w:sz w:val="24"/>
          <w:szCs w:val="24"/>
        </w:rPr>
        <w:t>(2Sam 7,1-17). Dopo questa promessa, il popolo vive nell’attesa che la Parola del Signore si compia ed attende questo Re dal regno eterno.</w:t>
      </w:r>
    </w:p>
    <w:p w:rsidR="00A72CC0" w:rsidRPr="001A1C67" w:rsidRDefault="00A72CC0" w:rsidP="00A72CC0">
      <w:pPr>
        <w:spacing w:after="120" w:line="240" w:lineRule="auto"/>
        <w:jc w:val="both"/>
        <w:rPr>
          <w:rFonts w:ascii="Arial" w:hAnsi="Arial" w:cs="Arial"/>
          <w:sz w:val="24"/>
          <w:szCs w:val="24"/>
        </w:rPr>
      </w:pPr>
      <w:r w:rsidRPr="001A1C67">
        <w:rPr>
          <w:rFonts w:ascii="Arial" w:hAnsi="Arial" w:cs="Arial"/>
          <w:sz w:val="24"/>
          <w:szCs w:val="24"/>
        </w:rPr>
        <w:t xml:space="preserve">Ecco come questa promessa viene alimentata, rinnovata, vivificata, aggiornata dalla profezia. Il Cantore per eccellenza del Messia è Isaia: </w:t>
      </w:r>
      <w:r w:rsidRPr="001A1C67">
        <w:rPr>
          <w:rFonts w:ascii="Arial" w:hAnsi="Arial" w:cs="Arial"/>
          <w:i/>
          <w:sz w:val="24"/>
          <w:szCs w:val="24"/>
        </w:rPr>
        <w:t xml:space="preserve">“Ma la caligine sarà dissipata, poiché non ci sarà più oscurità dove ora è angoscia. In passato umiliò la terra di </w:t>
      </w:r>
      <w:proofErr w:type="spellStart"/>
      <w:r w:rsidRPr="001A1C67">
        <w:rPr>
          <w:rFonts w:ascii="Arial" w:hAnsi="Arial" w:cs="Arial"/>
          <w:i/>
          <w:sz w:val="24"/>
          <w:szCs w:val="24"/>
        </w:rPr>
        <w:t>Zàbulon</w:t>
      </w:r>
      <w:proofErr w:type="spellEnd"/>
      <w:r w:rsidRPr="001A1C67">
        <w:rPr>
          <w:rFonts w:ascii="Arial" w:hAnsi="Arial" w:cs="Arial"/>
          <w:i/>
          <w:sz w:val="24"/>
          <w:szCs w:val="24"/>
        </w:rPr>
        <w:t xml:space="preserve"> e la terra </w:t>
      </w:r>
      <w:r w:rsidRPr="001A1C67">
        <w:rPr>
          <w:rFonts w:ascii="Arial" w:hAnsi="Arial" w:cs="Arial"/>
          <w:i/>
          <w:sz w:val="24"/>
          <w:szCs w:val="24"/>
        </w:rPr>
        <w:lastRenderedPageBreak/>
        <w:t xml:space="preserve">di </w:t>
      </w:r>
      <w:proofErr w:type="spellStart"/>
      <w:r w:rsidRPr="001A1C67">
        <w:rPr>
          <w:rFonts w:ascii="Arial" w:hAnsi="Arial" w:cs="Arial"/>
          <w:i/>
          <w:sz w:val="24"/>
          <w:szCs w:val="24"/>
        </w:rPr>
        <w:t>Nèftali</w:t>
      </w:r>
      <w:proofErr w:type="spellEnd"/>
      <w:r w:rsidRPr="001A1C67">
        <w:rPr>
          <w:rFonts w:ascii="Arial" w:hAnsi="Arial" w:cs="Arial"/>
          <w:i/>
          <w:sz w:val="24"/>
          <w:szCs w:val="24"/>
        </w:rPr>
        <w:t xml:space="preserve">, ma in futuro renderà gloriosa la via del mare, oltre il Giordano, Galilea delle genti. 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w:t>
      </w:r>
      <w:proofErr w:type="spellStart"/>
      <w:r w:rsidRPr="001A1C67">
        <w:rPr>
          <w:rFonts w:ascii="Arial" w:hAnsi="Arial" w:cs="Arial"/>
          <w:i/>
          <w:sz w:val="24"/>
          <w:szCs w:val="24"/>
        </w:rPr>
        <w:t>Madian</w:t>
      </w:r>
      <w:proofErr w:type="spellEnd"/>
      <w:r w:rsidRPr="001A1C67">
        <w:rPr>
          <w:rFonts w:ascii="Arial" w:hAnsi="Arial" w:cs="Arial"/>
          <w:i/>
          <w:sz w:val="24"/>
          <w:szCs w:val="24"/>
        </w:rPr>
        <w:t xml:space="preserve">.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w:t>
      </w:r>
      <w:r w:rsidRPr="001A1C67">
        <w:rPr>
          <w:rFonts w:ascii="Arial" w:hAnsi="Arial" w:cs="Arial"/>
          <w:sz w:val="24"/>
          <w:szCs w:val="24"/>
        </w:rPr>
        <w:t>(</w:t>
      </w:r>
      <w:proofErr w:type="spellStart"/>
      <w:r w:rsidRPr="001A1C67">
        <w:rPr>
          <w:rFonts w:ascii="Arial" w:hAnsi="Arial" w:cs="Arial"/>
          <w:sz w:val="24"/>
          <w:szCs w:val="24"/>
        </w:rPr>
        <w:t>Is</w:t>
      </w:r>
      <w:proofErr w:type="spellEnd"/>
      <w:r w:rsidRPr="001A1C67">
        <w:rPr>
          <w:rFonts w:ascii="Arial" w:hAnsi="Arial" w:cs="Arial"/>
          <w:sz w:val="24"/>
          <w:szCs w:val="24"/>
        </w:rPr>
        <w:t xml:space="preserve"> 8,22-9,6). Di questa profezia </w:t>
      </w:r>
      <w:r w:rsidR="003D722A" w:rsidRPr="001A1C67">
        <w:rPr>
          <w:rFonts w:ascii="Arial" w:hAnsi="Arial" w:cs="Arial"/>
          <w:sz w:val="24"/>
          <w:szCs w:val="24"/>
        </w:rPr>
        <w:t>s</w:t>
      </w:r>
      <w:r w:rsidRPr="001A1C67">
        <w:rPr>
          <w:rFonts w:ascii="Arial" w:hAnsi="Arial" w:cs="Arial"/>
          <w:sz w:val="24"/>
          <w:szCs w:val="24"/>
        </w:rPr>
        <w:t>i serve Matteo per dare inizio alla missione evangelizzatrice di Gesù Signore.</w:t>
      </w:r>
    </w:p>
    <w:p w:rsidR="00A72CC0" w:rsidRPr="001A1C67" w:rsidRDefault="00A72CC0" w:rsidP="00A72CC0">
      <w:pPr>
        <w:spacing w:after="120" w:line="240" w:lineRule="auto"/>
        <w:jc w:val="both"/>
        <w:rPr>
          <w:rFonts w:ascii="Arial" w:hAnsi="Arial" w:cs="Arial"/>
          <w:sz w:val="24"/>
          <w:szCs w:val="24"/>
        </w:rPr>
      </w:pPr>
      <w:r w:rsidRPr="001A1C67">
        <w:rPr>
          <w:rFonts w:ascii="Arial" w:hAnsi="Arial" w:cs="Arial"/>
          <w:sz w:val="24"/>
          <w:szCs w:val="24"/>
        </w:rPr>
        <w:t xml:space="preserve">Il Messia che verrà, sarà colmato di Spirito Santo senza misura, senza limiti. Non una parte dello Spirito, ma tutto lo Spirito del Signore si poserà su di Lui: </w:t>
      </w:r>
      <w:r w:rsidRPr="001A1C67">
        <w:rPr>
          <w:rFonts w:ascii="Arial" w:hAnsi="Arial" w:cs="Arial"/>
          <w:i/>
          <w:sz w:val="24"/>
          <w:szCs w:val="24"/>
        </w:rPr>
        <w:t xml:space="preserve">“Un germoglio spunterà dal tronco di </w:t>
      </w:r>
      <w:proofErr w:type="spellStart"/>
      <w:r w:rsidRPr="001A1C67">
        <w:rPr>
          <w:rFonts w:ascii="Arial" w:hAnsi="Arial" w:cs="Arial"/>
          <w:i/>
          <w:sz w:val="24"/>
          <w:szCs w:val="24"/>
        </w:rPr>
        <w:t>Iesse</w:t>
      </w:r>
      <w:proofErr w:type="spellEnd"/>
      <w:r w:rsidRPr="001A1C67">
        <w:rPr>
          <w:rFonts w:ascii="Arial" w:hAnsi="Arial" w:cs="Arial"/>
          <w:i/>
          <w:sz w:val="24"/>
          <w:szCs w:val="24"/>
        </w:rPr>
        <w:t xml:space="preserv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w:t>
      </w:r>
      <w:proofErr w:type="spellStart"/>
      <w:r w:rsidRPr="001A1C67">
        <w:rPr>
          <w:rFonts w:ascii="Arial" w:hAnsi="Arial" w:cs="Arial"/>
          <w:i/>
          <w:sz w:val="24"/>
          <w:szCs w:val="24"/>
        </w:rPr>
        <w:t>Iesse</w:t>
      </w:r>
      <w:proofErr w:type="spellEnd"/>
      <w:r w:rsidRPr="001A1C67">
        <w:rPr>
          <w:rFonts w:ascii="Arial" w:hAnsi="Arial" w:cs="Arial"/>
          <w:i/>
          <w:sz w:val="24"/>
          <w:szCs w:val="24"/>
        </w:rPr>
        <w:t xml:space="preserve"> sarà un vessillo per i popoli. Le nazioni la cercheranno con ansia. La sua dimora sarà gloriosa</w:t>
      </w:r>
      <w:r w:rsidRPr="001A1C67">
        <w:rPr>
          <w:rFonts w:ascii="Arial" w:hAnsi="Arial" w:cs="Arial"/>
          <w:sz w:val="24"/>
          <w:szCs w:val="24"/>
        </w:rPr>
        <w:t xml:space="preserve"> (</w:t>
      </w:r>
      <w:proofErr w:type="spellStart"/>
      <w:r w:rsidRPr="001A1C67">
        <w:rPr>
          <w:rFonts w:ascii="Arial" w:hAnsi="Arial" w:cs="Arial"/>
          <w:sz w:val="24"/>
          <w:szCs w:val="24"/>
        </w:rPr>
        <w:t>Is</w:t>
      </w:r>
      <w:proofErr w:type="spellEnd"/>
      <w:r w:rsidRPr="001A1C67">
        <w:rPr>
          <w:rFonts w:ascii="Arial" w:hAnsi="Arial" w:cs="Arial"/>
          <w:sz w:val="24"/>
          <w:szCs w:val="24"/>
        </w:rPr>
        <w:t xml:space="preserve"> 11,1-10). La nuova creazione annunciata dal Profeta non si compie perché il Messia verrà. Si compie con la conversione di ogni uomo alla sua Parola. Ci si converte, lo Spirito Santo viene, trasforma la natura e questa potrà camminare in novità di vita. Non sarà più leone e neanche leopardo o tigre o altra bestia feroce. Sarà in tutto come Cristo Gesù: mite e umile di cuore. </w:t>
      </w:r>
    </w:p>
    <w:p w:rsidR="00A72CC0" w:rsidRPr="00A72CC0" w:rsidRDefault="00A72CC0" w:rsidP="00A72CC0">
      <w:pPr>
        <w:spacing w:after="120" w:line="240" w:lineRule="auto"/>
        <w:jc w:val="both"/>
        <w:rPr>
          <w:rFonts w:ascii="Arial" w:hAnsi="Arial" w:cs="Arial"/>
          <w:sz w:val="24"/>
          <w:szCs w:val="24"/>
        </w:rPr>
      </w:pPr>
      <w:r w:rsidRPr="001A1C67">
        <w:rPr>
          <w:rFonts w:ascii="Arial" w:hAnsi="Arial" w:cs="Arial"/>
          <w:sz w:val="24"/>
          <w:szCs w:val="24"/>
        </w:rPr>
        <w:t xml:space="preserve">Leggendo l’Antico Testamento, possiamo affermare che </w:t>
      </w:r>
      <w:r w:rsidR="003D722A" w:rsidRPr="001A1C67">
        <w:rPr>
          <w:rFonts w:ascii="Arial" w:hAnsi="Arial" w:cs="Arial"/>
          <w:sz w:val="24"/>
          <w:szCs w:val="24"/>
        </w:rPr>
        <w:t>la</w:t>
      </w:r>
      <w:r w:rsidR="00A245DC" w:rsidRPr="001A1C67">
        <w:rPr>
          <w:rFonts w:ascii="Arial" w:hAnsi="Arial" w:cs="Arial"/>
          <w:sz w:val="24"/>
          <w:szCs w:val="24"/>
        </w:rPr>
        <w:t xml:space="preserve"> </w:t>
      </w:r>
      <w:r w:rsidRPr="001A1C67">
        <w:rPr>
          <w:rFonts w:ascii="Arial" w:hAnsi="Arial" w:cs="Arial"/>
          <w:sz w:val="24"/>
          <w:szCs w:val="24"/>
        </w:rPr>
        <w:t>promessa o il giuramento del Signore è in tutto simile ad un sottilissimo filo che solo il Signore tesse e solo Lui vigila e pone somma attenzione che non si spezz</w:t>
      </w:r>
      <w:r w:rsidR="001A1C67" w:rsidRPr="001A1C67">
        <w:rPr>
          <w:rFonts w:ascii="Arial" w:hAnsi="Arial" w:cs="Arial"/>
          <w:sz w:val="24"/>
          <w:szCs w:val="24"/>
        </w:rPr>
        <w:t>i</w:t>
      </w:r>
      <w:r w:rsidRPr="001A1C67">
        <w:rPr>
          <w:rFonts w:ascii="Arial" w:hAnsi="Arial" w:cs="Arial"/>
          <w:sz w:val="24"/>
          <w:szCs w:val="24"/>
        </w:rPr>
        <w:t>. Solo il Signore ha potuto fare che da Abramo a Davide non si spezzasse e neanche da Davide alla Vergi</w:t>
      </w:r>
      <w:bookmarkStart w:id="6" w:name="_GoBack"/>
      <w:bookmarkEnd w:id="6"/>
      <w:r w:rsidRPr="001A1C67">
        <w:rPr>
          <w:rFonts w:ascii="Arial" w:hAnsi="Arial" w:cs="Arial"/>
          <w:sz w:val="24"/>
          <w:szCs w:val="24"/>
        </w:rPr>
        <w:t xml:space="preserve">ne di </w:t>
      </w:r>
      <w:proofErr w:type="spellStart"/>
      <w:r w:rsidRPr="001A1C67">
        <w:rPr>
          <w:rFonts w:ascii="Arial" w:hAnsi="Arial" w:cs="Arial"/>
          <w:sz w:val="24"/>
          <w:szCs w:val="24"/>
        </w:rPr>
        <w:t>Nazaret</w:t>
      </w:r>
      <w:proofErr w:type="spellEnd"/>
      <w:r w:rsidRPr="001A1C67">
        <w:rPr>
          <w:rFonts w:ascii="Arial" w:hAnsi="Arial" w:cs="Arial"/>
          <w:sz w:val="24"/>
          <w:szCs w:val="24"/>
        </w:rPr>
        <w:t xml:space="preserve">. È questo il grande miracolo della storia: </w:t>
      </w:r>
      <w:r>
        <w:rPr>
          <w:rFonts w:ascii="Arial" w:hAnsi="Arial" w:cs="Arial"/>
          <w:sz w:val="24"/>
          <w:szCs w:val="24"/>
        </w:rPr>
        <w:t>su questo filo si sono abbattute</w:t>
      </w:r>
      <w:r w:rsidRPr="00A72CC0">
        <w:rPr>
          <w:rFonts w:ascii="Arial" w:hAnsi="Arial" w:cs="Arial"/>
          <w:sz w:val="24"/>
          <w:szCs w:val="24"/>
        </w:rPr>
        <w:t xml:space="preserve"> tutt</w:t>
      </w:r>
      <w:r>
        <w:rPr>
          <w:rFonts w:ascii="Arial" w:hAnsi="Arial" w:cs="Arial"/>
          <w:sz w:val="24"/>
          <w:szCs w:val="24"/>
        </w:rPr>
        <w:t>e le a</w:t>
      </w:r>
      <w:r w:rsidRPr="00A72CC0">
        <w:rPr>
          <w:rFonts w:ascii="Arial" w:hAnsi="Arial" w:cs="Arial"/>
          <w:sz w:val="24"/>
          <w:szCs w:val="24"/>
        </w:rPr>
        <w:t xml:space="preserve">lluvioni dell’immoralità e dell’idolatria, della cattiveria e della malvagità degli uomini, ma esso non si è spezzato. È rimasto sempre intatto, giorno per giorno tessuto dal Signore. </w:t>
      </w:r>
    </w:p>
    <w:p w:rsidR="00A72CC0" w:rsidRPr="00A72CC0" w:rsidRDefault="00A72CC0" w:rsidP="00A72CC0">
      <w:pPr>
        <w:spacing w:after="120" w:line="240" w:lineRule="auto"/>
        <w:jc w:val="both"/>
        <w:rPr>
          <w:rFonts w:ascii="Arial" w:hAnsi="Arial" w:cs="Arial"/>
          <w:sz w:val="24"/>
          <w:szCs w:val="24"/>
        </w:rPr>
      </w:pPr>
      <w:r>
        <w:rPr>
          <w:rFonts w:ascii="Arial" w:hAnsi="Arial" w:cs="Arial"/>
          <w:sz w:val="24"/>
          <w:szCs w:val="24"/>
        </w:rPr>
        <w:t>Vergine Maria</w:t>
      </w:r>
      <w:r w:rsidRPr="00A72CC0">
        <w:rPr>
          <w:rFonts w:ascii="Arial" w:hAnsi="Arial" w:cs="Arial"/>
          <w:sz w:val="24"/>
          <w:szCs w:val="24"/>
        </w:rPr>
        <w:t xml:space="preserve">, aiuta noi, discepoli di Gesù, a vigilare perché il filo del Vangelo non si spezzi. Angeli, Santi custodite il Vangelo nella sua purissima verità. </w:t>
      </w:r>
    </w:p>
    <w:p w:rsidR="00325ACB" w:rsidRDefault="00325ACB"/>
    <w:sectPr w:rsidR="00325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CB"/>
    <w:rsid w:val="001A1C67"/>
    <w:rsid w:val="00325ACB"/>
    <w:rsid w:val="003D722A"/>
    <w:rsid w:val="003F000F"/>
    <w:rsid w:val="004A18EF"/>
    <w:rsid w:val="00A245DC"/>
    <w:rsid w:val="00A72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2748"/>
  <w15:chartTrackingRefBased/>
  <w15:docId w15:val="{ED240087-E348-4892-97F9-C68141E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2CC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C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1183</Words>
  <Characters>6748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2019-12-16T22:36:00Z</cp:lastPrinted>
  <dcterms:created xsi:type="dcterms:W3CDTF">2018-12-15T15:34:00Z</dcterms:created>
  <dcterms:modified xsi:type="dcterms:W3CDTF">2019-12-16T22:36:00Z</dcterms:modified>
</cp:coreProperties>
</file>