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7F" w:rsidRPr="00B87E7F" w:rsidRDefault="00B87E7F" w:rsidP="00B87E7F">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314"/>
      <w:r w:rsidRPr="00B87E7F">
        <w:rPr>
          <w:rFonts w:ascii="Arial" w:eastAsia="Times New Roman" w:hAnsi="Arial" w:cs="Arial"/>
          <w:b/>
          <w:iCs/>
          <w:snapToGrid w:val="0"/>
          <w:color w:val="000000"/>
          <w:sz w:val="28"/>
          <w:szCs w:val="20"/>
          <w:shd w:val="clear" w:color="auto" w:fill="FFFFFF"/>
          <w:lang w:eastAsia="it-IT"/>
        </w:rPr>
        <w:t>QUELLO CHE POSSEDETE TENETELO SALDO</w:t>
      </w:r>
      <w:bookmarkEnd w:id="0"/>
    </w:p>
    <w:p w:rsidR="00B87E7F" w:rsidRPr="00B87E7F" w:rsidRDefault="00B87E7F" w:rsidP="00B87E7F">
      <w:pPr>
        <w:spacing w:after="0" w:line="240" w:lineRule="auto"/>
        <w:rPr>
          <w:rFonts w:ascii="Calibri" w:eastAsia="Calibri" w:hAnsi="Calibri" w:cs="Times New Roman"/>
          <w:snapToGrid w:val="0"/>
          <w:sz w:val="16"/>
          <w:szCs w:val="16"/>
        </w:rPr>
      </w:pPr>
    </w:p>
    <w:p w:rsidR="00B87E7F" w:rsidRPr="00B87E7F" w:rsidRDefault="00B87E7F" w:rsidP="00B87E7F">
      <w:pPr>
        <w:keepNext/>
        <w:spacing w:after="120" w:line="240" w:lineRule="auto"/>
        <w:outlineLvl w:val="1"/>
        <w:rPr>
          <w:rFonts w:ascii="Arial" w:eastAsia="Times New Roman" w:hAnsi="Arial" w:cs="Arial"/>
          <w:b/>
          <w:bCs/>
          <w:i/>
          <w:iCs/>
          <w:snapToGrid w:val="0"/>
          <w:sz w:val="24"/>
          <w:szCs w:val="24"/>
          <w:lang w:eastAsia="it-IT"/>
        </w:rPr>
      </w:pPr>
      <w:bookmarkStart w:id="1" w:name="_Toc525112315"/>
      <w:r w:rsidRPr="00B87E7F">
        <w:rPr>
          <w:rFonts w:ascii="Arial" w:eastAsia="Times New Roman" w:hAnsi="Arial" w:cs="Arial"/>
          <w:b/>
          <w:bCs/>
          <w:i/>
          <w:iCs/>
          <w:snapToGrid w:val="0"/>
          <w:sz w:val="24"/>
          <w:szCs w:val="24"/>
          <w:lang w:eastAsia="it-IT"/>
        </w:rPr>
        <w:t>PENSIERO INTRODUTTIVO (XXXV INCONTRO)</w:t>
      </w:r>
      <w:bookmarkEnd w:id="1"/>
      <w:r w:rsidRPr="00B87E7F">
        <w:rPr>
          <w:rFonts w:ascii="Arial" w:eastAsia="Times New Roman" w:hAnsi="Arial" w:cs="Arial"/>
          <w:b/>
          <w:bCs/>
          <w:i/>
          <w:iCs/>
          <w:snapToGrid w:val="0"/>
          <w:sz w:val="24"/>
          <w:szCs w:val="24"/>
          <w:lang w:eastAsia="it-IT"/>
        </w:rPr>
        <w:t xml:space="preserve"> </w:t>
      </w:r>
    </w:p>
    <w:p w:rsidR="00B87E7F" w:rsidRPr="00B87E7F" w:rsidRDefault="00B87E7F" w:rsidP="00B87E7F">
      <w:pPr>
        <w:spacing w:after="120" w:line="240" w:lineRule="auto"/>
        <w:jc w:val="both"/>
        <w:rPr>
          <w:rFonts w:ascii="Arial" w:eastAsia="Times New Roman" w:hAnsi="Arial" w:cs="Times New Roman"/>
          <w:sz w:val="24"/>
          <w:szCs w:val="24"/>
          <w:lang w:eastAsia="it-IT"/>
        </w:rPr>
      </w:pPr>
      <w:r w:rsidRPr="00B87E7F">
        <w:rPr>
          <w:rFonts w:ascii="Arial" w:eastAsia="Times New Roman" w:hAnsi="Arial" w:cs="Times New Roman"/>
          <w:sz w:val="24"/>
          <w:szCs w:val="24"/>
          <w:lang w:eastAsia="it-IT"/>
        </w:rPr>
        <w:t xml:space="preserve">La verità della nostra fede consta di due principi essenziali, fondamentali, primari. Tutto è dono di Dio. Ogni dono, a iniziare dall’anima, dallo spirito, dal corpo, non solo va custodito nella sua verità, bellezza, santità, purezza, integrità, va anche portato a pieno sviluppo e maturazione. Il chicco di grano, cade in terra, muore, nasce, si sviluppa, cresce, giunge a maturazione, porta molto frutto. Gesù custodisce il dono del Padre e lo porta a fruttificazione. Anche Timoteo è invitato a custodire e portare a maturazione. </w:t>
      </w:r>
    </w:p>
    <w:p w:rsidR="00B87E7F" w:rsidRPr="00B87E7F" w:rsidRDefault="00B87E7F" w:rsidP="00B87E7F">
      <w:pPr>
        <w:spacing w:after="12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 xml:space="preserve">Così parlò Gesù. Poi, </w:t>
      </w:r>
      <w:proofErr w:type="spellStart"/>
      <w:r w:rsidRPr="00B87E7F">
        <w:rPr>
          <w:rFonts w:ascii="Arial" w:eastAsia="Times New Roman" w:hAnsi="Arial" w:cs="Times New Roman"/>
          <w:i/>
          <w:sz w:val="24"/>
          <w:szCs w:val="24"/>
          <w:lang w:eastAsia="it-IT"/>
        </w:rPr>
        <w:t>alzàti</w:t>
      </w:r>
      <w:proofErr w:type="spellEnd"/>
      <w:r w:rsidRPr="00B87E7F">
        <w:rPr>
          <w:rFonts w:ascii="Arial" w:eastAsia="Times New Roman" w:hAnsi="Arial" w:cs="Times New Roman"/>
          <w:i/>
          <w:sz w:val="24"/>
          <w:szCs w:val="24"/>
          <w:lang w:eastAsia="it-IT"/>
        </w:rPr>
        <w:t xml:space="preserve"> gli occh</w:t>
      </w:r>
      <w:bookmarkStart w:id="2" w:name="_GoBack"/>
      <w:bookmarkEnd w:id="2"/>
      <w:r w:rsidRPr="00B87E7F">
        <w:rPr>
          <w:rFonts w:ascii="Arial" w:eastAsia="Times New Roman" w:hAnsi="Arial" w:cs="Times New Roman"/>
          <w:i/>
          <w:sz w:val="24"/>
          <w:szCs w:val="24"/>
          <w:lang w:eastAsia="it-IT"/>
        </w:rPr>
        <w:t>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 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w:t>
      </w:r>
      <w:r w:rsidRPr="00B87E7F">
        <w:rPr>
          <w:rFonts w:ascii="Arial" w:eastAsia="Times New Roman" w:hAnsi="Arial" w:cs="Times New Roman"/>
          <w:i/>
          <w:position w:val="4"/>
          <w:sz w:val="24"/>
          <w:szCs w:val="24"/>
          <w:lang w:eastAsia="it-IT"/>
        </w:rPr>
        <w:t xml:space="preserve"> </w:t>
      </w:r>
      <w:r w:rsidRPr="00B87E7F">
        <w:rPr>
          <w:rFonts w:ascii="Arial" w:eastAsia="Times New Roman" w:hAnsi="Arial" w:cs="Times New Roman"/>
          <w:i/>
          <w:sz w:val="24"/>
          <w:szCs w:val="24"/>
          <w:lang w:eastAsia="it-IT"/>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B87E7F" w:rsidRPr="00B87E7F" w:rsidRDefault="00B87E7F" w:rsidP="00B87E7F">
      <w:pPr>
        <w:spacing w:after="12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 xml:space="preserve">Quand’ero con loro, io li custodivo nel tuo nome, quello che mi hai dato, e li ho conservati, e nessuno di loro è andato perduto, tranne il figlio della perdizione, perché si compisse </w:t>
      </w:r>
      <w:smartTag w:uri="urn:schemas-microsoft-com:office:smarttags" w:element="PersonName">
        <w:smartTagPr>
          <w:attr w:name="ProductID" w:val="la Scrittura."/>
        </w:smartTagPr>
        <w:r w:rsidRPr="00B87E7F">
          <w:rPr>
            <w:rFonts w:ascii="Arial" w:eastAsia="Times New Roman" w:hAnsi="Arial" w:cs="Times New Roman"/>
            <w:i/>
            <w:sz w:val="24"/>
            <w:szCs w:val="24"/>
            <w:lang w:eastAsia="it-IT"/>
          </w:rPr>
          <w:t>la Scrittura.</w:t>
        </w:r>
      </w:smartTag>
      <w:r w:rsidRPr="00B87E7F">
        <w:rPr>
          <w:rFonts w:ascii="Arial" w:eastAsia="Times New Roman" w:hAnsi="Arial" w:cs="Times New Roman"/>
          <w:i/>
          <w:sz w:val="24"/>
          <w:szCs w:val="24"/>
          <w:lang w:eastAsia="it-IT"/>
        </w:rPr>
        <w:t xml:space="preserve"> Ma ora io vengo a te e dico questo mentre sono nel mondo, perché abbiano in </w:t>
      </w:r>
      <w:proofErr w:type="gramStart"/>
      <w:r w:rsidRPr="00B87E7F">
        <w:rPr>
          <w:rFonts w:ascii="Arial" w:eastAsia="Times New Roman" w:hAnsi="Arial" w:cs="Times New Roman"/>
          <w:i/>
          <w:sz w:val="24"/>
          <w:szCs w:val="24"/>
          <w:lang w:eastAsia="it-IT"/>
        </w:rPr>
        <w:t>se</w:t>
      </w:r>
      <w:proofErr w:type="gramEnd"/>
      <w:r w:rsidRPr="00B87E7F">
        <w:rPr>
          <w:rFonts w:ascii="Arial" w:eastAsia="Times New Roman" w:hAnsi="Arial" w:cs="Times New Roman"/>
          <w:i/>
          <w:sz w:val="24"/>
          <w:szCs w:val="24"/>
          <w:lang w:eastAsia="it-IT"/>
        </w:rPr>
        <w:t xml:space="preserve"> stessi la pienezza della mia gioia. Io ho dato loro la tua parola e il mondo li ha odiati, perché essi non sono del mondo, come io non sono del mondo. 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 Non prego solo per questi, ma anche per quelli che crederanno in me mediante la loro parola: perché tutti siano una sola cosa; come tu, Padre, sei in me e io in te, siano anch’essi in noi, perché il mondo creda che tu mi hai mandato.</w:t>
      </w:r>
    </w:p>
    <w:p w:rsidR="00B87E7F" w:rsidRPr="00B87E7F" w:rsidRDefault="00B87E7F" w:rsidP="00B87E7F">
      <w:pPr>
        <w:spacing w:after="12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E la gloria che tu hai dato a me, io l’ho data a loro, perché siano una sola cosa come noi siamo una sola cosa. Io in loro e tu in me, perché siano perfetti nell’unità e il mondo conosca che tu mi hai mandato e che li hai amati come hai amato me. 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 (</w:t>
      </w:r>
      <w:proofErr w:type="spellStart"/>
      <w:r w:rsidRPr="00B87E7F">
        <w:rPr>
          <w:rFonts w:ascii="Arial" w:eastAsia="Times New Roman" w:hAnsi="Arial" w:cs="Times New Roman"/>
          <w:i/>
          <w:sz w:val="24"/>
          <w:szCs w:val="24"/>
          <w:lang w:eastAsia="it-IT"/>
        </w:rPr>
        <w:t>Gv</w:t>
      </w:r>
      <w:proofErr w:type="spellEnd"/>
      <w:r w:rsidRPr="00B87E7F">
        <w:rPr>
          <w:rFonts w:ascii="Arial" w:eastAsia="Times New Roman" w:hAnsi="Arial" w:cs="Times New Roman"/>
          <w:i/>
          <w:sz w:val="24"/>
          <w:szCs w:val="24"/>
          <w:lang w:eastAsia="it-IT"/>
        </w:rPr>
        <w:t xml:space="preserve"> 17,1-26). </w:t>
      </w:r>
    </w:p>
    <w:p w:rsidR="00B87E7F" w:rsidRPr="00B87E7F" w:rsidRDefault="00B87E7F" w:rsidP="00B87E7F">
      <w:pPr>
        <w:spacing w:after="12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 xml:space="preserve">Davanti a Dio, che dà vita a tutte le cose, e a Gesù Cristo, che ha dato la sua bella testimonianza davanti a Ponzio Pilato, ti ordino di conservare senza macchia e in modo irreprensibile il comandamento, fino alla manifestazione del Signore nostro Gesù Cristo, che al tempo stabilito sarà a noi mostrata da Dio, il beato e unico Sovrano, il Re dei re e Signore dei signori, il solo che possiede l’immortalità e abita una luce inaccessibile: nessuno fra gli uomini lo ha mai visto né può vederlo. A lui onore e potenza per sempre. Amen. O </w:t>
      </w:r>
      <w:proofErr w:type="spellStart"/>
      <w:r w:rsidRPr="00B87E7F">
        <w:rPr>
          <w:rFonts w:ascii="Arial" w:eastAsia="Times New Roman" w:hAnsi="Arial" w:cs="Times New Roman"/>
          <w:i/>
          <w:sz w:val="24"/>
          <w:szCs w:val="24"/>
          <w:lang w:eastAsia="it-IT"/>
        </w:rPr>
        <w:t>Timòteo</w:t>
      </w:r>
      <w:proofErr w:type="spellEnd"/>
      <w:r w:rsidRPr="00B87E7F">
        <w:rPr>
          <w:rFonts w:ascii="Arial" w:eastAsia="Times New Roman" w:hAnsi="Arial" w:cs="Times New Roman"/>
          <w:i/>
          <w:sz w:val="24"/>
          <w:szCs w:val="24"/>
          <w:lang w:eastAsia="it-IT"/>
        </w:rPr>
        <w:t xml:space="preserve">, custodisci ciò che ti è stato affidato; evita le chiacchiere vuote e perverse e le obiezioni della falsa scienza. Taluni, per averla seguita, hanno deviato dalla fede (1Tm 6,13-20). </w:t>
      </w:r>
    </w:p>
    <w:p w:rsidR="00B87E7F" w:rsidRPr="00B87E7F" w:rsidRDefault="00B87E7F" w:rsidP="00B87E7F">
      <w:pPr>
        <w:spacing w:after="12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 xml:space="preserve">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w:t>
      </w:r>
      <w:r w:rsidRPr="00B87E7F">
        <w:rPr>
          <w:rFonts w:ascii="Arial" w:eastAsia="Times New Roman" w:hAnsi="Arial" w:cs="Times New Roman"/>
          <w:i/>
          <w:sz w:val="24"/>
          <w:szCs w:val="24"/>
          <w:lang w:eastAsia="it-IT"/>
        </w:rPr>
        <w:lastRenderedPageBreak/>
        <w:t xml:space="preserve">ma, con la forza di Dio, soffri con me per il Vangelo. E tu, figlio mio, attingi forza dalla grazia che è in Cristo Gesù: le cose che hai udito da me davanti a molti testimoni, trasmettile a persone fidate, le quali a loro volta siano in grado di insegnare agli altri. Come un buon soldato di Gesù Cristo, soffri insieme con me. Nessuno, quando presta servizio militare, si lascia prendere dalle faccende della vita comune, se vuol piacere a colui che lo ha arruolato. Anche l’atleta non riceve il premio se non ha lottato secondo le regole. Il contadino, che lavora duramente, dev’essere il primo a raccogliere i frutti della terra. Cerca di capire quello che dico, e il Signore ti aiuterà a comprendere ogni cosa. </w:t>
      </w:r>
    </w:p>
    <w:p w:rsidR="00B87E7F" w:rsidRDefault="00B87E7F" w:rsidP="00B87E7F">
      <w:pPr>
        <w:spacing w:after="240" w:line="240" w:lineRule="auto"/>
        <w:jc w:val="both"/>
        <w:rPr>
          <w:rFonts w:ascii="Arial" w:eastAsia="Times New Roman" w:hAnsi="Arial" w:cs="Times New Roman"/>
          <w:i/>
          <w:sz w:val="24"/>
          <w:szCs w:val="24"/>
          <w:lang w:eastAsia="it-IT"/>
        </w:rPr>
      </w:pPr>
      <w:r w:rsidRPr="00B87E7F">
        <w:rPr>
          <w:rFonts w:ascii="Arial" w:eastAsia="Times New Roman" w:hAnsi="Arial" w:cs="Times New Roman"/>
          <w:i/>
          <w:sz w:val="24"/>
          <w:szCs w:val="24"/>
          <w:lang w:eastAsia="it-IT"/>
        </w:rPr>
        <w:t xml:space="preserve">Richiama alla memoria queste cose, scongiurando davanti a Dio che si evitino le vane discussioni, le quali non giovano a nulla se non alla rovina di chi le ascolta. </w:t>
      </w:r>
      <w:proofErr w:type="spellStart"/>
      <w:r w:rsidRPr="00B87E7F">
        <w:rPr>
          <w:rFonts w:ascii="Arial" w:eastAsia="Times New Roman" w:hAnsi="Arial" w:cs="Times New Roman"/>
          <w:i/>
          <w:sz w:val="24"/>
          <w:szCs w:val="24"/>
          <w:lang w:eastAsia="it-IT"/>
        </w:rPr>
        <w:t>Sfòrzati</w:t>
      </w:r>
      <w:proofErr w:type="spellEnd"/>
      <w:r w:rsidRPr="00B87E7F">
        <w:rPr>
          <w:rFonts w:ascii="Arial" w:eastAsia="Times New Roman" w:hAnsi="Arial" w:cs="Times New Roman"/>
          <w:i/>
          <w:sz w:val="24"/>
          <w:szCs w:val="24"/>
          <w:lang w:eastAsia="it-IT"/>
        </w:rPr>
        <w:t xml:space="preserve"> di presentarti a Dio come una persona degna, un lavoratore che non deve vergognarsi e che dispensa rettamente la parola della verità. Evita le chiacchiere vuote e perverse, perché spingono sempre più all’empietà quelli che le fanno; la parola di costoro infatti si propagherà come una cancrena. Sta’ lontano dalle passioni della gioventù; cerca la giustizia, la fede, la carità, la pace, insieme a quelli che invocano il Signore con cuore puro. Evita inoltre le discussioni sciocche e da ignoranti, sapendo che provocano litigi. Un servo del Signore non deve essere litigioso, ma mite con tutti, capace di insegnare, paziente, dolce nel rimproverare quelli che gli si mettono contro, nella speranza che Dio conceda loro di convertirsi, perché riconoscano la verità e rientrino in </w:t>
      </w:r>
      <w:proofErr w:type="gramStart"/>
      <w:r w:rsidRPr="00B87E7F">
        <w:rPr>
          <w:rFonts w:ascii="Arial" w:eastAsia="Times New Roman" w:hAnsi="Arial" w:cs="Times New Roman"/>
          <w:i/>
          <w:sz w:val="24"/>
          <w:szCs w:val="24"/>
          <w:lang w:eastAsia="it-IT"/>
        </w:rPr>
        <w:t>se</w:t>
      </w:r>
      <w:proofErr w:type="gramEnd"/>
      <w:r w:rsidRPr="00B87E7F">
        <w:rPr>
          <w:rFonts w:ascii="Arial" w:eastAsia="Times New Roman" w:hAnsi="Arial" w:cs="Times New Roman"/>
          <w:i/>
          <w:sz w:val="24"/>
          <w:szCs w:val="24"/>
          <w:lang w:eastAsia="it-IT"/>
        </w:rPr>
        <w:t xml:space="preserve"> stessi, liberandosi dal laccio del diavolo, che li tiene prigionieri perché facciano la sua volontà (2Tm 1,6-2,26). </w:t>
      </w:r>
    </w:p>
    <w:p w:rsidR="00B87E7F" w:rsidRPr="00B87E7F" w:rsidRDefault="00B87E7F" w:rsidP="00B87E7F">
      <w:pPr>
        <w:spacing w:after="240" w:line="240" w:lineRule="auto"/>
        <w:jc w:val="both"/>
        <w:rPr>
          <w:rFonts w:ascii="Arial" w:eastAsia="Times New Roman" w:hAnsi="Arial" w:cs="Times New Roman"/>
          <w:i/>
          <w:sz w:val="24"/>
          <w:szCs w:val="24"/>
          <w:lang w:eastAsia="it-IT"/>
        </w:rPr>
      </w:pPr>
      <w:r w:rsidRPr="00B87E7F">
        <w:rPr>
          <w:rFonts w:ascii="Arial" w:eastAsia="Times New Roman" w:hAnsi="Arial" w:cs="Times New Roman"/>
          <w:b/>
          <w:sz w:val="24"/>
          <w:szCs w:val="24"/>
          <w:lang w:eastAsia="it-IT"/>
        </w:rPr>
        <w:t>LETTURA DEL TESTO</w:t>
      </w:r>
    </w:p>
    <w:p w:rsidR="00B87E7F" w:rsidRDefault="00B87E7F" w:rsidP="00B87E7F">
      <w:pPr>
        <w:spacing w:after="120" w:line="240" w:lineRule="auto"/>
        <w:ind w:left="720"/>
        <w:jc w:val="both"/>
        <w:rPr>
          <w:rFonts w:ascii="Arial" w:eastAsia="Times New Roman" w:hAnsi="Arial" w:cs="Arial"/>
          <w:i/>
          <w:iCs/>
          <w:sz w:val="24"/>
          <w:szCs w:val="24"/>
          <w:lang w:eastAsia="it-IT"/>
        </w:rPr>
      </w:pPr>
      <w:r w:rsidRPr="00B87E7F">
        <w:rPr>
          <w:rFonts w:ascii="Arial" w:eastAsia="Times New Roman" w:hAnsi="Arial" w:cs="Arial"/>
          <w:i/>
          <w:iCs/>
          <w:sz w:val="24"/>
          <w:szCs w:val="24"/>
          <w:lang w:eastAsia="it-IT"/>
        </w:rPr>
        <w:t xml:space="preserve">All’angelo della Chiesa che è a </w:t>
      </w:r>
      <w:proofErr w:type="spellStart"/>
      <w:r w:rsidRPr="00B87E7F">
        <w:rPr>
          <w:rFonts w:ascii="Arial" w:eastAsia="Times New Roman" w:hAnsi="Arial" w:cs="Arial"/>
          <w:i/>
          <w:iCs/>
          <w:sz w:val="24"/>
          <w:szCs w:val="24"/>
          <w:lang w:eastAsia="it-IT"/>
        </w:rPr>
        <w:t>Tiàtira</w:t>
      </w:r>
      <w:proofErr w:type="spellEnd"/>
      <w:r w:rsidRPr="00B87E7F">
        <w:rPr>
          <w:rFonts w:ascii="Arial" w:eastAsia="Times New Roman" w:hAnsi="Arial" w:cs="Arial"/>
          <w:i/>
          <w:iCs/>
          <w:sz w:val="24"/>
          <w:szCs w:val="24"/>
          <w:lang w:eastAsia="it-IT"/>
        </w:rPr>
        <w:t xml:space="preserve"> scrivi: “Così parla il Figlio di Dio, Colui che ha gli occhi fiammeggianti come fuoco e i piedi simili a bronzo splendente. Conosco le tue opere, la carità, la fede, il servizio e la costanza e so che le tue ultime opere sono migliori delle prime. Ma ho da rimproverarti che lasci fare a </w:t>
      </w:r>
      <w:proofErr w:type="spellStart"/>
      <w:r w:rsidRPr="00B87E7F">
        <w:rPr>
          <w:rFonts w:ascii="Arial" w:eastAsia="Times New Roman" w:hAnsi="Arial" w:cs="Arial"/>
          <w:i/>
          <w:iCs/>
          <w:sz w:val="24"/>
          <w:szCs w:val="24"/>
          <w:lang w:eastAsia="it-IT"/>
        </w:rPr>
        <w:t>Gezabele</w:t>
      </w:r>
      <w:proofErr w:type="spellEnd"/>
      <w:r w:rsidRPr="00B87E7F">
        <w:rPr>
          <w:rFonts w:ascii="Arial" w:eastAsia="Times New Roman" w:hAnsi="Arial" w:cs="Arial"/>
          <w:i/>
          <w:iCs/>
          <w:sz w:val="24"/>
          <w:szCs w:val="24"/>
          <w:lang w:eastAsia="it-IT"/>
        </w:rPr>
        <w:t xml:space="preserve">, la donna che si dichiara profetessa e seduce i miei servi, insegnando a darsi alla prostituzione e a mangiare carni immolate agli idoli. Io le ho dato tempo per convertirsi, ma lei non vuole convertirsi dalla sua prostituzione. Ebbene, io getterò lei in un letto di dolore e coloro che commettono adulterio con lei in una grande tribolazione, se non si convertiranno dalle opere che ha loro insegnato. Colpirò a morte i suoi figli e tutte le Chiese sapranno che io sono Colui che scruta gli affetti e i pensieri degli uomini, e darò a ciascuno di voi secondo le sue opere. A quegli altri poi di </w:t>
      </w:r>
      <w:proofErr w:type="spellStart"/>
      <w:r w:rsidRPr="00B87E7F">
        <w:rPr>
          <w:rFonts w:ascii="Arial" w:eastAsia="Times New Roman" w:hAnsi="Arial" w:cs="Arial"/>
          <w:i/>
          <w:iCs/>
          <w:sz w:val="24"/>
          <w:szCs w:val="24"/>
          <w:lang w:eastAsia="it-IT"/>
        </w:rPr>
        <w:t>Tiàtira</w:t>
      </w:r>
      <w:proofErr w:type="spellEnd"/>
      <w:r w:rsidRPr="00B87E7F">
        <w:rPr>
          <w:rFonts w:ascii="Arial" w:eastAsia="Times New Roman" w:hAnsi="Arial" w:cs="Arial"/>
          <w:i/>
          <w:iCs/>
          <w:sz w:val="24"/>
          <w:szCs w:val="24"/>
          <w:lang w:eastAsia="it-IT"/>
        </w:rPr>
        <w:t xml:space="preserve"> che non seguono questa dottrina e che non hanno conosciuto le profondità di Satana – come le chiamano –, a voi io dico: non vi imporrò un altro peso, ma quello che possedete tenetelo saldo fino a quando verrò.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w:t>
      </w:r>
      <w:r w:rsidRPr="00B87E7F">
        <w:rPr>
          <w:rFonts w:ascii="Arial" w:eastAsia="Times New Roman" w:hAnsi="Arial" w:cs="Arial"/>
          <w:sz w:val="24"/>
          <w:szCs w:val="24"/>
          <w:lang w:eastAsia="it-IT"/>
        </w:rPr>
        <w:t>(</w:t>
      </w:r>
      <w:proofErr w:type="spellStart"/>
      <w:r w:rsidRPr="00B87E7F">
        <w:rPr>
          <w:rFonts w:ascii="Arial" w:eastAsia="Times New Roman" w:hAnsi="Arial" w:cs="Arial"/>
          <w:i/>
          <w:iCs/>
          <w:sz w:val="24"/>
          <w:szCs w:val="24"/>
          <w:lang w:eastAsia="it-IT"/>
        </w:rPr>
        <w:t>Ap</w:t>
      </w:r>
      <w:proofErr w:type="spellEnd"/>
      <w:r w:rsidRPr="00B87E7F">
        <w:rPr>
          <w:rFonts w:ascii="Arial" w:eastAsia="Times New Roman" w:hAnsi="Arial" w:cs="Arial"/>
          <w:sz w:val="24"/>
          <w:szCs w:val="24"/>
          <w:lang w:eastAsia="it-IT"/>
        </w:rPr>
        <w:t xml:space="preserve"> 2,18-29)</w:t>
      </w:r>
      <w:r w:rsidRPr="00B87E7F">
        <w:rPr>
          <w:rFonts w:ascii="Arial" w:eastAsia="Times New Roman" w:hAnsi="Arial" w:cs="Arial"/>
          <w:i/>
          <w:iCs/>
          <w:sz w:val="24"/>
          <w:szCs w:val="24"/>
          <w:lang w:eastAsia="it-IT"/>
        </w:rPr>
        <w:t>.</w:t>
      </w:r>
    </w:p>
    <w:p w:rsidR="00B87E7F" w:rsidRPr="00B87E7F" w:rsidRDefault="00B87E7F" w:rsidP="00B87E7F">
      <w:pPr>
        <w:spacing w:after="120" w:line="240" w:lineRule="auto"/>
        <w:ind w:left="720"/>
        <w:jc w:val="both"/>
        <w:rPr>
          <w:rFonts w:ascii="Arial" w:eastAsia="Times New Roman" w:hAnsi="Arial" w:cs="Arial"/>
          <w:i/>
          <w:iCs/>
          <w:sz w:val="8"/>
          <w:szCs w:val="8"/>
          <w:lang w:eastAsia="it-IT"/>
        </w:rPr>
      </w:pPr>
    </w:p>
    <w:p w:rsidR="00B87E7F" w:rsidRPr="00B87E7F" w:rsidRDefault="00B87E7F" w:rsidP="00B87E7F">
      <w:pPr>
        <w:spacing w:after="120" w:line="240" w:lineRule="auto"/>
        <w:jc w:val="both"/>
        <w:rPr>
          <w:rFonts w:ascii="Arial" w:eastAsia="Times New Roman" w:hAnsi="Arial" w:cs="Times New Roman"/>
          <w:b/>
          <w:sz w:val="24"/>
          <w:szCs w:val="24"/>
          <w:lang w:eastAsia="it-IT"/>
        </w:rPr>
      </w:pPr>
      <w:r w:rsidRPr="00B87E7F">
        <w:rPr>
          <w:rFonts w:ascii="Arial" w:eastAsia="Times New Roman" w:hAnsi="Arial" w:cs="Times New Roman"/>
          <w:b/>
          <w:sz w:val="24"/>
          <w:szCs w:val="24"/>
          <w:lang w:eastAsia="it-IT"/>
        </w:rPr>
        <w:t>VERITÀ CONTENUTE NEL TESTO</w:t>
      </w:r>
    </w:p>
    <w:p w:rsidR="00B87E7F" w:rsidRDefault="00B87E7F" w:rsidP="00B87E7F">
      <w:pPr>
        <w:spacing w:after="120" w:line="240" w:lineRule="auto"/>
        <w:jc w:val="both"/>
        <w:rPr>
          <w:rFonts w:ascii="Arial" w:eastAsia="Times New Roman" w:hAnsi="Arial" w:cs="Times New Roman"/>
          <w:sz w:val="24"/>
          <w:szCs w:val="24"/>
          <w:lang w:eastAsia="it-IT"/>
        </w:rPr>
      </w:pPr>
      <w:r w:rsidRPr="00B87E7F">
        <w:rPr>
          <w:rFonts w:ascii="Arial" w:eastAsia="Times New Roman" w:hAnsi="Arial" w:cs="Times New Roman"/>
          <w:sz w:val="24"/>
          <w:szCs w:val="24"/>
          <w:lang w:eastAsia="it-IT"/>
        </w:rPr>
        <w:t xml:space="preserve">Un Angelo della Chiesa di Dio – Papa, Vescovo, Presbitero – mai deve permettere che altri governino la sua comunità. Sempre deve vigilare e impedire che questo avvenga. La comunità deve sapere qual è la retta via sulla quale camminare. Per questo il Pastore non solo deve vigilare per </w:t>
      </w:r>
      <w:proofErr w:type="gramStart"/>
      <w:r w:rsidRPr="00B87E7F">
        <w:rPr>
          <w:rFonts w:ascii="Arial" w:eastAsia="Times New Roman" w:hAnsi="Arial" w:cs="Times New Roman"/>
          <w:sz w:val="24"/>
          <w:szCs w:val="24"/>
          <w:lang w:eastAsia="it-IT"/>
        </w:rPr>
        <w:t>se</w:t>
      </w:r>
      <w:proofErr w:type="gramEnd"/>
      <w:r w:rsidRPr="00B87E7F">
        <w:rPr>
          <w:rFonts w:ascii="Arial" w:eastAsia="Times New Roman" w:hAnsi="Arial" w:cs="Times New Roman"/>
          <w:sz w:val="24"/>
          <w:szCs w:val="24"/>
          <w:lang w:eastAsia="it-IT"/>
        </w:rPr>
        <w:t xml:space="preserve"> stesso, ma per tutto il gregge. Se il Pastore chiude un occhio, lascia fare, permette che il male regni nel suo gregge, è la fine. La verità ricevuta va custodita per amore e nella verità deve custodire tutto il gregge. </w:t>
      </w:r>
    </w:p>
    <w:p w:rsidR="00B87E7F" w:rsidRPr="00B87E7F" w:rsidRDefault="00B87E7F" w:rsidP="00B87E7F">
      <w:pPr>
        <w:spacing w:after="120" w:line="240" w:lineRule="auto"/>
        <w:jc w:val="both"/>
        <w:rPr>
          <w:rFonts w:ascii="Arial" w:eastAsia="Times New Roman" w:hAnsi="Arial" w:cs="Times New Roman"/>
          <w:sz w:val="4"/>
          <w:szCs w:val="4"/>
          <w:lang w:eastAsia="it-IT"/>
        </w:rPr>
      </w:pPr>
    </w:p>
    <w:p w:rsidR="00B87E7F" w:rsidRPr="00B87E7F" w:rsidRDefault="00B87E7F" w:rsidP="00B87E7F">
      <w:pPr>
        <w:spacing w:after="120" w:line="240" w:lineRule="auto"/>
        <w:jc w:val="both"/>
        <w:rPr>
          <w:rFonts w:ascii="Arial" w:eastAsia="Times New Roman" w:hAnsi="Arial" w:cs="Times New Roman"/>
          <w:sz w:val="24"/>
          <w:szCs w:val="24"/>
          <w:lang w:eastAsia="it-IT"/>
        </w:rPr>
      </w:pPr>
      <w:r w:rsidRPr="00B87E7F">
        <w:rPr>
          <w:rFonts w:ascii="Arial" w:eastAsia="Times New Roman" w:hAnsi="Arial" w:cs="Times New Roman"/>
          <w:b/>
          <w:sz w:val="24"/>
          <w:szCs w:val="24"/>
          <w:lang w:eastAsia="it-IT"/>
        </w:rPr>
        <w:t>DOMANDE</w:t>
      </w:r>
    </w:p>
    <w:p w:rsidR="00E64794" w:rsidRPr="00B87E7F" w:rsidRDefault="00B87E7F" w:rsidP="00B87E7F">
      <w:pPr>
        <w:spacing w:after="120" w:line="240" w:lineRule="auto"/>
        <w:jc w:val="both"/>
        <w:rPr>
          <w:b/>
          <w:sz w:val="24"/>
          <w:szCs w:val="24"/>
        </w:rPr>
      </w:pPr>
      <w:r w:rsidRPr="00B87E7F">
        <w:rPr>
          <w:rFonts w:ascii="Arial" w:eastAsia="Times New Roman" w:hAnsi="Arial" w:cs="Times New Roman"/>
          <w:b/>
          <w:sz w:val="24"/>
          <w:szCs w:val="24"/>
          <w:lang w:eastAsia="it-IT"/>
        </w:rPr>
        <w:t xml:space="preserve">Custodisco gelosamente nel mio cuore il dono di Dio? Lo porto a maturazione? Custodisco il dono di Dio negli altri secondo la mia personale, sacramentale, familiare, comunitaria responsabilità? Se sono catechista: insegno fedelmente la dottrina della Chiesa? Ho mai sostituito il mio sentimento con la verità di Cristo Gesù? Vivo di ascolto del parroco oppure percorro le mie vie? Quanto nella mia vita è obbedienza? </w:t>
      </w:r>
    </w:p>
    <w:sectPr w:rsidR="00E64794" w:rsidRPr="00B87E7F" w:rsidSect="00B87E7F">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7F"/>
    <w:rsid w:val="00B87E7F"/>
    <w:rsid w:val="00E64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16BB98"/>
  <w15:chartTrackingRefBased/>
  <w15:docId w15:val="{D196E7EB-2F16-4D7C-B7B4-4F64B9A9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E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2019-06-16T13:53:00Z</cp:lastPrinted>
  <dcterms:created xsi:type="dcterms:W3CDTF">2019-06-16T13:49:00Z</dcterms:created>
  <dcterms:modified xsi:type="dcterms:W3CDTF">2019-06-16T13:53:00Z</dcterms:modified>
</cp:coreProperties>
</file>