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F8" w:rsidRDefault="005706F8" w:rsidP="005706F8">
      <w:pPr>
        <w:pStyle w:val="Titolo1"/>
        <w:spacing w:before="0" w:after="0" w:line="240" w:lineRule="auto"/>
        <w:jc w:val="center"/>
        <w:rPr>
          <w:rFonts w:ascii="Arial" w:hAnsi="Arial" w:cs="Arial"/>
        </w:rPr>
      </w:pPr>
      <w:bookmarkStart w:id="0" w:name="_Toc520359936"/>
      <w:r>
        <w:rPr>
          <w:rFonts w:ascii="Arial" w:hAnsi="Arial" w:cs="Arial"/>
        </w:rPr>
        <w:t>NOVENA IN ONORE DELLA BEATA VERGINE MARIA</w:t>
      </w:r>
      <w:bookmarkEnd w:id="0"/>
    </w:p>
    <w:p w:rsidR="005706F8" w:rsidRDefault="005706F8" w:rsidP="005706F8">
      <w:pPr>
        <w:pStyle w:val="Titolo1"/>
        <w:spacing w:before="0" w:after="0" w:line="240" w:lineRule="auto"/>
        <w:jc w:val="center"/>
      </w:pPr>
      <w:bookmarkStart w:id="1" w:name="_Toc520359937"/>
      <w:r>
        <w:rPr>
          <w:rFonts w:ascii="Arial" w:hAnsi="Arial" w:cs="Arial"/>
        </w:rPr>
        <w:t>ASSUNTA IN CIELO IN CORPO E ANIMA</w:t>
      </w:r>
      <w:bookmarkEnd w:id="1"/>
    </w:p>
    <w:p w:rsidR="005706F8" w:rsidRPr="005706F8" w:rsidRDefault="006B66DE" w:rsidP="005706F8">
      <w:pPr>
        <w:pStyle w:val="Titolo2"/>
        <w:spacing w:line="240" w:lineRule="auto"/>
        <w:jc w:val="center"/>
        <w:rPr>
          <w:rFonts w:ascii="Arial" w:hAnsi="Arial" w:cs="Arial"/>
          <w:i w:val="0"/>
        </w:rPr>
      </w:pPr>
      <w:bookmarkStart w:id="2" w:name="_Toc520359938"/>
      <w:r>
        <w:rPr>
          <w:rFonts w:ascii="Arial" w:hAnsi="Arial" w:cs="Arial"/>
          <w:i w:val="0"/>
        </w:rPr>
        <w:t>MERCOLEDI’ 08</w:t>
      </w:r>
      <w:r w:rsidR="005706F8" w:rsidRPr="005706F8">
        <w:rPr>
          <w:rFonts w:ascii="Arial" w:hAnsi="Arial" w:cs="Arial"/>
          <w:i w:val="0"/>
        </w:rPr>
        <w:t xml:space="preserve"> AGOSTO 2018</w:t>
      </w:r>
      <w:bookmarkEnd w:id="2"/>
    </w:p>
    <w:p w:rsidR="006B66DE" w:rsidRDefault="006B66DE" w:rsidP="005706F8">
      <w:pPr>
        <w:pStyle w:val="Titolo2"/>
        <w:spacing w:before="0" w:after="120" w:line="240" w:lineRule="auto"/>
        <w:rPr>
          <w:rFonts w:ascii="Arial" w:hAnsi="Arial" w:cs="Arial"/>
          <w:i w:val="0"/>
          <w:sz w:val="24"/>
          <w:szCs w:val="24"/>
        </w:rPr>
      </w:pPr>
      <w:bookmarkStart w:id="3" w:name="_Toc520359939"/>
    </w:p>
    <w:p w:rsidR="006B66DE" w:rsidRDefault="006B66DE" w:rsidP="005706F8">
      <w:pPr>
        <w:pStyle w:val="Titolo2"/>
        <w:spacing w:before="0" w:after="120" w:line="240" w:lineRule="auto"/>
        <w:rPr>
          <w:rFonts w:ascii="Arial" w:hAnsi="Arial" w:cs="Arial"/>
          <w:i w:val="0"/>
        </w:rPr>
      </w:pPr>
    </w:p>
    <w:p w:rsidR="005706F8" w:rsidRPr="006B66DE" w:rsidRDefault="005706F8" w:rsidP="005706F8">
      <w:pPr>
        <w:pStyle w:val="Titolo2"/>
        <w:spacing w:before="0" w:after="120" w:line="240" w:lineRule="auto"/>
        <w:rPr>
          <w:rFonts w:ascii="Arial" w:hAnsi="Arial" w:cs="Arial"/>
          <w:i w:val="0"/>
        </w:rPr>
      </w:pPr>
      <w:r w:rsidRPr="006B66DE">
        <w:rPr>
          <w:rFonts w:ascii="Arial" w:hAnsi="Arial" w:cs="Arial"/>
          <w:i w:val="0"/>
        </w:rPr>
        <w:t>AVE PIENA DI GRAZIA</w:t>
      </w:r>
      <w:bookmarkEnd w:id="3"/>
    </w:p>
    <w:p w:rsidR="005706F8" w:rsidRPr="006B66DE" w:rsidRDefault="005706F8" w:rsidP="005706F8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6B66DE">
        <w:rPr>
          <w:rFonts w:ascii="Arial" w:hAnsi="Arial" w:cs="Arial"/>
          <w:b/>
          <w:sz w:val="28"/>
          <w:szCs w:val="28"/>
        </w:rPr>
        <w:t xml:space="preserve">L’Angelo Gabriele cambia il nome alla Vergine Maria. Non dice: Ti saluto, o Maria. Dice invece: Ti saluto, o piena di grazia. Ti saluto, o Donna fatta di grazia e di verità. Ti saluto, Donna, nel cui cuore </w:t>
      </w:r>
      <w:proofErr w:type="gramStart"/>
      <w:r w:rsidRPr="006B66DE">
        <w:rPr>
          <w:rFonts w:ascii="Arial" w:hAnsi="Arial" w:cs="Arial"/>
          <w:b/>
          <w:sz w:val="28"/>
          <w:szCs w:val="28"/>
        </w:rPr>
        <w:t>e</w:t>
      </w:r>
      <w:proofErr w:type="gramEnd"/>
      <w:r w:rsidRPr="006B66DE">
        <w:rPr>
          <w:rFonts w:ascii="Arial" w:hAnsi="Arial" w:cs="Arial"/>
          <w:b/>
          <w:sz w:val="28"/>
          <w:szCs w:val="28"/>
        </w:rPr>
        <w:t xml:space="preserve"> nella cui anima Dio si è impresso come un sigillo.  Ti saluto, o Sigillo di Dio sulla terra. Così nel Cantico dei Cantici: </w:t>
      </w:r>
      <w:r w:rsidRPr="006B66D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Chi sta salendo dal deserto, appoggiata al suo amato? Sotto il melo ti ho svegliato; là dove ti concepì tua madre, là dove ti concepì colei che ti ha partorito. </w:t>
      </w:r>
    </w:p>
    <w:p w:rsidR="009B2CEB" w:rsidRPr="009B2CEB" w:rsidRDefault="009B2CEB" w:rsidP="005706F8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</w:pPr>
      <w:r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“</w:t>
      </w:r>
      <w:r w:rsidR="005706F8"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Mettimi come sigillo sul tuo cuore, come sigillo sul tuo braccio; perché forte come la morte è l’amore, tenace come il regno dei morti è la passione: le sue vampe sono vampe di fuoco, una fiamma divina! Le grandi acque non possono spegnere l’amore né i fiumi travolgerlo. Se uno desse tutte le ricchezze della sua casa in cambio dell’amore, non ne avrebbe che disprezzo</w:t>
      </w:r>
      <w:r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”. (</w:t>
      </w:r>
      <w:proofErr w:type="spellStart"/>
      <w:r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Ct</w:t>
      </w:r>
      <w:proofErr w:type="spellEnd"/>
      <w:r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 xml:space="preserve"> 8,5-7)</w:t>
      </w:r>
    </w:p>
    <w:p w:rsidR="005706F8" w:rsidRPr="006B66DE" w:rsidRDefault="005706F8" w:rsidP="005706F8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6B66D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In Maria il Signore ha manifestato tutta la grandezza del suo amore e della sua luce. </w:t>
      </w:r>
    </w:p>
    <w:p w:rsidR="006B66DE" w:rsidRDefault="006B66DE" w:rsidP="006B66DE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bookmarkStart w:id="4" w:name="_Toc520359943"/>
    </w:p>
    <w:p w:rsidR="006B66DE" w:rsidRPr="006B66DE" w:rsidRDefault="006B66DE" w:rsidP="006B66DE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6B66DE">
        <w:rPr>
          <w:rFonts w:ascii="Arial" w:eastAsia="Times New Roman" w:hAnsi="Arial" w:cs="Arial"/>
          <w:b/>
          <w:bCs/>
          <w:iCs/>
          <w:sz w:val="28"/>
          <w:szCs w:val="28"/>
        </w:rPr>
        <w:t>IL SIGNORE È CON TE</w:t>
      </w:r>
      <w:bookmarkEnd w:id="4"/>
    </w:p>
    <w:p w:rsidR="009B2CEB" w:rsidRDefault="006B66DE" w:rsidP="006B66DE">
      <w:pPr>
        <w:tabs>
          <w:tab w:val="left" w:pos="1418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6B66D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Il Signore è con la Vergine Maria in un modo unico e irripetibile. Mai sarà con nessun altro così come è con la Madre del Figlio suo. A Maria Lui ha dato tutto </w:t>
      </w:r>
      <w:proofErr w:type="gramStart"/>
      <w:r w:rsidRPr="006B66D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</w:t>
      </w:r>
      <w:proofErr w:type="gramEnd"/>
      <w:r w:rsidRPr="006B66D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stesso. Ma anche la Vergine Maria è tutta di Dio. A Lui ha dato </w:t>
      </w:r>
      <w:proofErr w:type="gramStart"/>
      <w:r w:rsidRPr="006B66D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se</w:t>
      </w:r>
      <w:proofErr w:type="gramEnd"/>
      <w:r w:rsidRPr="006B66D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stessa, Vergine nell’anima, nello spirito, nel corpo. Dio così parla di Lei: </w:t>
      </w:r>
    </w:p>
    <w:p w:rsidR="006B66DE" w:rsidRPr="009B2CEB" w:rsidRDefault="009B2CEB" w:rsidP="006B66DE">
      <w:pPr>
        <w:tabs>
          <w:tab w:val="left" w:pos="1418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</w:pPr>
      <w:r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“</w:t>
      </w:r>
      <w:r w:rsidR="006B66DE"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 xml:space="preserve">Ma unica è la mia colomba, il mio tutto, unica per sua madre, la preferita di colei che l’ha generata. La vedono le giovani e la dicono beata. </w:t>
      </w:r>
    </w:p>
    <w:p w:rsidR="009B2CEB" w:rsidRPr="009B2CEB" w:rsidRDefault="006B66DE" w:rsidP="006B66DE">
      <w:pPr>
        <w:tabs>
          <w:tab w:val="left" w:pos="1418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</w:pPr>
      <w:r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Le regine e le concubin</w:t>
      </w:r>
      <w:bookmarkStart w:id="5" w:name="_GoBack"/>
      <w:bookmarkEnd w:id="5"/>
      <w:r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e la coprono di lodi: «Chi è costei che sorge come l’aurora, bella come la luna, fulgida come il sole, terribile come un vessillo di guerra?». Nel giardino dei noci io sono sceso, per vedere i germogli della valle e osservare se la vite metteva gemme e i melograni erano in fiore. Senza che me ne accorgessi, il desiderio mi ha posto sul cocchio del principe del mio popolo</w:t>
      </w:r>
      <w:r w:rsidR="009B2CEB"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”.</w:t>
      </w:r>
      <w:r w:rsidRPr="009B2CEB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 xml:space="preserve"> </w:t>
      </w:r>
      <w:r w:rsidR="009B2CEB"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(</w:t>
      </w:r>
      <w:proofErr w:type="spellStart"/>
      <w:r w:rsidR="009B2CEB"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Ct</w:t>
      </w:r>
      <w:proofErr w:type="spellEnd"/>
      <w:r w:rsidR="009B2CEB" w:rsidRPr="009B2CEB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 xml:space="preserve"> 7,4-12)</w:t>
      </w:r>
    </w:p>
    <w:p w:rsidR="006B66DE" w:rsidRPr="006B66DE" w:rsidRDefault="006B66DE" w:rsidP="006B66DE">
      <w:pPr>
        <w:tabs>
          <w:tab w:val="left" w:pos="1418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6B66D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Dio è con Maria, in Lei, per Lei. Maria è con Dio, in Lui, per Lui. </w:t>
      </w:r>
    </w:p>
    <w:p w:rsidR="00864EF8" w:rsidRDefault="005706F8" w:rsidP="000F74BB">
      <w:pPr>
        <w:spacing w:after="120" w:line="240" w:lineRule="auto"/>
        <w:jc w:val="both"/>
      </w:pPr>
      <w:r w:rsidRPr="005706F8">
        <w:rPr>
          <w:rFonts w:ascii="Arial" w:hAnsi="Arial" w:cs="Arial"/>
          <w:b/>
          <w:sz w:val="24"/>
          <w:szCs w:val="24"/>
        </w:rPr>
        <w:t xml:space="preserve"> </w:t>
      </w:r>
    </w:p>
    <w:sectPr w:rsidR="00864EF8" w:rsidSect="005706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F8"/>
    <w:rsid w:val="000F74BB"/>
    <w:rsid w:val="005706F8"/>
    <w:rsid w:val="006044AE"/>
    <w:rsid w:val="006B66DE"/>
    <w:rsid w:val="00864EF8"/>
    <w:rsid w:val="009B2CEB"/>
    <w:rsid w:val="00F3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63C4"/>
  <w15:chartTrackingRefBased/>
  <w15:docId w15:val="{4364E90F-8760-4310-905C-CCE0CFCB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6F8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06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06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06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06F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2018-08-05T14:07:00Z</dcterms:created>
  <dcterms:modified xsi:type="dcterms:W3CDTF">2018-08-09T14:07:00Z</dcterms:modified>
</cp:coreProperties>
</file>